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2" w:leader="none"/>
          <w:tab w:val="left" w:pos="502" w:leader="none"/>
          <w:tab w:val="left" w:pos="851" w:leader="none"/>
          <w:tab w:val="left" w:pos="4962" w:leader="none"/>
          <w:tab w:val="left" w:pos="9498" w:leader="none"/>
        </w:tabs>
        <w:spacing w:lineRule="auto" w:line="240" w:before="0" w:after="0"/>
        <w:ind w:hanging="360" w:start="502" w:end="-1"/>
        <w:rPr/>
      </w:pPr>
      <w:r>
        <w:rPr/>
      </w:r>
    </w:p>
    <w:p>
      <w:pPr>
        <w:pStyle w:val="Normal"/>
        <w:tabs>
          <w:tab w:val="clear" w:pos="708"/>
          <w:tab w:val="left" w:pos="142" w:leader="none"/>
          <w:tab w:val="left" w:pos="502" w:leader="none"/>
          <w:tab w:val="left" w:pos="851" w:leader="none"/>
          <w:tab w:val="left" w:pos="4962" w:leader="none"/>
          <w:tab w:val="left" w:pos="9498" w:leader="none"/>
        </w:tabs>
        <w:spacing w:lineRule="auto" w:line="240" w:before="0" w:after="0"/>
        <w:ind w:hanging="360" w:start="502" w:end="-1"/>
        <w:rPr/>
      </w:pPr>
      <w:r>
        <w:rPr/>
      </w:r>
    </w:p>
    <w:p>
      <w:pPr>
        <w:pStyle w:val="Normal"/>
        <w:tabs>
          <w:tab w:val="clear" w:pos="708"/>
          <w:tab w:val="left" w:pos="142" w:leader="none"/>
          <w:tab w:val="left" w:pos="502" w:leader="none"/>
          <w:tab w:val="left" w:pos="851" w:leader="none"/>
          <w:tab w:val="left" w:pos="4962" w:leader="none"/>
          <w:tab w:val="left" w:pos="9498" w:leader="none"/>
        </w:tabs>
        <w:spacing w:lineRule="auto" w:line="240" w:before="0" w:after="0"/>
        <w:ind w:hanging="360" w:start="502" w:end="-1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spacing w:lineRule="auto" w:line="240" w:before="0" w:after="0"/>
        <w:ind w:hanging="360" w:start="502" w:end="-1"/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ALLGEMEINE SCHNEIDKOPFDATEN /GENERAL CUTTING HEAD DATA</w:t>
      </w:r>
    </w:p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tbl>
      <w:tblPr>
        <w:tblW w:w="9924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f"/>
      </w:tblPr>
      <w:tblGrid>
        <w:gridCol w:w="566"/>
        <w:gridCol w:w="5529"/>
        <w:gridCol w:w="1418"/>
        <w:gridCol w:w="2411"/>
      </w:tblGrid>
      <w:tr>
        <w:trPr/>
        <w:tc>
          <w:tcPr>
            <w:tcW w:w="566" w:type="dxa"/>
            <w:tcBorders>
              <w:top w:val="thinThickSmallGap" w:sz="24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1.1</w:t>
            </w:r>
          </w:p>
        </w:tc>
        <w:tc>
          <w:tcPr>
            <w:tcW w:w="5529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caps/>
                <w:sz w:val="20"/>
                <w:lang w:val="en-GB"/>
              </w:rPr>
            </w:pPr>
            <w:r>
              <w:rPr>
                <w:rFonts w:cs="Arial" w:ascii="Arial" w:hAnsi="Arial"/>
                <w:caps/>
                <w:sz w:val="20"/>
                <w:lang w:val="en-GB"/>
              </w:rPr>
              <w:t>S</w:t>
            </w:r>
            <w:r>
              <w:rPr>
                <w:rFonts w:cs="Arial" w:ascii="Arial" w:hAnsi="Arial"/>
                <w:sz w:val="20"/>
              </w:rPr>
              <w:t>chneidkopfausführung /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Type of cutting head</w:t>
            </w:r>
          </w:p>
        </w:tc>
        <w:tc>
          <w:tcPr>
            <w:tcW w:w="3829" w:type="dxa"/>
            <w:gridSpan w:val="2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rPr>
                <w:highlight w:val="yellow"/>
                <w:lang w:val="ru-RU"/>
              </w:rPr>
            </w:pPr>
            <w:r>
              <w:rPr>
                <w:highlight w:val="yellow"/>
              </w:rPr>
              <w:t>Längsschneidkopf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/>
                <w:i/>
                <w:caps/>
                <w:sz w:val="20"/>
                <w:lang w:val="ru-RU"/>
              </w:rPr>
            </w:pPr>
            <w:r>
              <w:rPr>
                <w:i/>
                <w:highlight w:val="yellow"/>
                <w:lang w:val="en-GB"/>
              </w:rPr>
              <w:t>Longitudinal cutting head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Bauform des 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L</w:t>
            </w:r>
            <w:r>
              <w:rPr>
                <w:rFonts w:cs="Arial" w:ascii="Arial" w:hAnsi="Arial"/>
                <w:sz w:val="20"/>
                <w:lang w:val="ru-RU"/>
              </w:rPr>
              <w:t>ä</w:t>
            </w:r>
            <w:r>
              <w:rPr>
                <w:rFonts w:cs="Arial" w:ascii="Arial" w:hAnsi="Arial"/>
                <w:sz w:val="20"/>
              </w:rPr>
              <w:t>ngsschneidkopfes /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b/>
                <w:i/>
                <w:sz w:val="20"/>
                <w:lang w:val="ru-RU"/>
              </w:rPr>
            </w:pP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en-GB"/>
              </w:rPr>
              <w:t>Design of longitudinal cutting head</w:t>
            </w:r>
          </w:p>
        </w:tc>
        <w:tc>
          <w:tcPr>
            <w:tcW w:w="141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</w:r>
          </w:p>
        </w:tc>
        <w:tc>
          <w:tcPr>
            <w:tcW w:w="2411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</w:rPr>
              <w:t>Normal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  <w:highlight w:val="yellow"/>
              </w:rPr>
              <w:t>normal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cs="Arial" w:ascii="Arial" w:hAnsi="Arial"/>
                <w:sz w:val="20"/>
              </w:rPr>
              <w:t>Größter Nenn-</w:t>
            </w:r>
            <w:r>
              <w:rPr>
                <w:rFonts w:eastAsia="Symbol" w:cs="Symbol" w:ascii="Symbol" w:hAnsi="Symbol"/>
                <w:sz w:val="20"/>
              </w:rPr>
              <w:sym w:font="Symbol" w:char="f0c6"/>
            </w:r>
            <w:r>
              <w:rPr>
                <w:rFonts w:cs="Arial" w:ascii="Arial" w:hAnsi="Arial"/>
                <w:sz w:val="20"/>
              </w:rPr>
              <w:t xml:space="preserve"> über Meißelspitze /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i/>
                <w:sz w:val="20"/>
                <w:lang w:val="de-DE"/>
              </w:rPr>
            </w:pP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de-DE"/>
              </w:rPr>
              <w:t>Max nominal diameter over cutter tip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D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= </w:t>
            </w:r>
            <w:r>
              <w:rPr>
                <w:rFonts w:ascii="Arial" w:hAnsi="Arial"/>
                <w:sz w:val="20"/>
                <w:highlight w:val="yellow"/>
                <w:lang w:val="en-US"/>
              </w:rPr>
              <w:t>950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</w:rPr>
              <w:t>mm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1.4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GB"/>
              </w:rPr>
              <w:t>Gesamtl</w:t>
            </w:r>
            <w:r>
              <w:rPr>
                <w:rFonts w:cs="Arial" w:ascii="Arial" w:hAnsi="Arial"/>
                <w:sz w:val="20"/>
                <w:lang w:val="en-US"/>
              </w:rPr>
              <w:t>ä</w:t>
            </w:r>
            <w:r>
              <w:rPr>
                <w:rFonts w:cs="Arial" w:ascii="Arial" w:hAnsi="Arial"/>
                <w:sz w:val="20"/>
                <w:lang w:val="en-GB"/>
              </w:rPr>
              <w:t>nge</w:t>
            </w:r>
            <w:r>
              <w:rPr>
                <w:rFonts w:cs="Arial" w:ascii="Arial" w:hAnsi="Arial"/>
                <w:sz w:val="20"/>
                <w:lang w:val="en-US"/>
              </w:rPr>
              <w:t xml:space="preserve"> </w:t>
            </w:r>
            <w:r>
              <w:rPr>
                <w:rFonts w:cs="Arial" w:ascii="Arial" w:hAnsi="Arial"/>
                <w:sz w:val="20"/>
                <w:lang w:val="en-GB"/>
              </w:rPr>
              <w:t>des Scheidkopfes</w:t>
            </w:r>
            <w:r>
              <w:rPr>
                <w:rFonts w:cs="Arial" w:ascii="Arial" w:hAnsi="Arial"/>
                <w:sz w:val="20"/>
                <w:lang w:val="en-US"/>
              </w:rPr>
              <w:t xml:space="preserve"> </w:t>
            </w:r>
            <w:r>
              <w:rPr>
                <w:rFonts w:cs="Arial" w:ascii="Arial" w:hAnsi="Arial"/>
                <w:sz w:val="20"/>
                <w:lang w:val="en-GB"/>
              </w:rPr>
              <w:t>/</w:t>
            </w:r>
            <w:r>
              <w:rPr>
                <w:rFonts w:cs="Arial" w:ascii="Arial" w:hAnsi="Arial"/>
                <w:i/>
                <w:sz w:val="20"/>
                <w:lang w:val="en-GB"/>
              </w:rPr>
              <w:t>Total length of cutting head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LS = 800 mm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Gesamtschnitttiefe 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/</w:t>
            </w:r>
            <w:r>
              <w:rPr>
                <w:rFonts w:cs="Arial" w:ascii="Arial" w:hAnsi="Arial"/>
                <w:i/>
                <w:sz w:val="20"/>
              </w:rPr>
              <w:t>Total cutting depth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T = 750 m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Hauptsächlicher und wirtschaftlicher Einsatz in welchem Mineral (Druckfestigkeit) / </w:t>
            </w:r>
            <w:r>
              <w:rPr>
                <w:rStyle w:val="Strong"/>
                <w:rFonts w:cs="Arial" w:ascii="Arial" w:hAnsi="Arial"/>
                <w:b w:val="false"/>
                <w:i/>
                <w:sz w:val="20"/>
              </w:rPr>
              <w:t>Primary and economical application in which mineral (compressive strength</w:t>
            </w:r>
            <w:r>
              <w:rPr>
                <w:rStyle w:val="Strong"/>
                <w:rFonts w:cs="Arial" w:ascii="Arial" w:hAnsi="Arial"/>
                <w:b w:val="false"/>
                <w:sz w:val="20"/>
              </w:rPr>
              <w:t>)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1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0</w:t>
            </w:r>
            <w:r>
              <w:rPr>
                <w:rFonts w:ascii="Arial" w:hAnsi="Arial"/>
                <w:sz w:val="20"/>
                <w:highlight w:val="yellow"/>
              </w:rPr>
              <w:t>0 MPa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1.7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Max. Einsatz (zum Teil nicht mehr wirtschaftlich) in welchem Mineral (Druckfestigkeit) / </w:t>
            </w:r>
            <w:r>
              <w:rPr>
                <w:rStyle w:val="Strong"/>
                <w:rFonts w:cs="Arial" w:ascii="Arial" w:hAnsi="Arial"/>
                <w:b w:val="false"/>
                <w:i/>
                <w:sz w:val="20"/>
              </w:rPr>
              <w:t>Maximum application (partly no longer economical) in which mineral (compressive strength)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1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2</w:t>
            </w:r>
            <w:r>
              <w:rPr>
                <w:rFonts w:ascii="Arial" w:hAnsi="Arial"/>
                <w:sz w:val="20"/>
                <w:highlight w:val="yellow"/>
              </w:rPr>
              <w:t>0 MPa</w:t>
            </w:r>
          </w:p>
        </w:tc>
      </w:tr>
      <w:tr>
        <w:trPr>
          <w:cantSplit w:val="true"/>
        </w:trPr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cs="Arial" w:ascii="Arial" w:hAnsi="Arial"/>
                <w:sz w:val="20"/>
                <w:lang w:val="en-GB"/>
              </w:rPr>
              <w:t xml:space="preserve">Bedüst  / </w:t>
            </w: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en-GB"/>
              </w:rPr>
              <w:t>With water spraying / irrigation</w:t>
            </w:r>
          </w:p>
        </w:tc>
        <w:tc>
          <w:tcPr>
            <w:tcW w:w="141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426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 xml:space="preserve">Ja/ 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</w:p>
        </w:tc>
        <w:tc>
          <w:tcPr>
            <w:tcW w:w="2411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1.9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Alle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Mei</w:t>
            </w:r>
            <w:r>
              <w:rPr>
                <w:rFonts w:cs="Arial" w:ascii="Arial" w:hAnsi="Arial"/>
                <w:sz w:val="20"/>
                <w:lang w:val="ru-RU"/>
              </w:rPr>
              <w:t>ß</w:t>
            </w:r>
            <w:r>
              <w:rPr>
                <w:rFonts w:cs="Arial" w:ascii="Arial" w:hAnsi="Arial"/>
                <w:sz w:val="20"/>
              </w:rPr>
              <w:t>elhalter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bed</w:t>
            </w:r>
            <w:r>
              <w:rPr>
                <w:rFonts w:cs="Arial" w:ascii="Arial" w:hAnsi="Arial"/>
                <w:sz w:val="20"/>
                <w:lang w:val="ru-RU"/>
              </w:rPr>
              <w:t>ü</w:t>
            </w:r>
            <w:r>
              <w:rPr>
                <w:rFonts w:cs="Arial" w:ascii="Arial" w:hAnsi="Arial"/>
                <w:sz w:val="20"/>
              </w:rPr>
              <w:t xml:space="preserve">st/ </w:t>
            </w: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en-GB"/>
              </w:rPr>
              <w:t>All cutter holders with water spraying</w:t>
            </w:r>
          </w:p>
        </w:tc>
        <w:tc>
          <w:tcPr>
            <w:tcW w:w="141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426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 xml:space="preserve">Ja / 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</w:p>
        </w:tc>
        <w:tc>
          <w:tcPr>
            <w:tcW w:w="2411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1.10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cs="Arial" w:ascii="Arial" w:hAnsi="Arial"/>
                <w:sz w:val="20"/>
                <w:lang w:val="en-GB"/>
              </w:rPr>
              <w:t>Flanschma</w:t>
            </w:r>
            <w:r>
              <w:rPr>
                <w:rFonts w:cs="Arial" w:ascii="Arial" w:hAnsi="Arial"/>
                <w:sz w:val="20"/>
                <w:lang w:val="en-US"/>
              </w:rPr>
              <w:t>ß</w:t>
            </w:r>
            <w:r>
              <w:rPr>
                <w:rFonts w:cs="Arial" w:ascii="Arial" w:hAnsi="Arial"/>
                <w:sz w:val="20"/>
                <w:lang w:val="en-GB"/>
              </w:rPr>
              <w:t>e</w:t>
            </w:r>
            <w:r>
              <w:rPr>
                <w:rFonts w:cs="Arial" w:ascii="Arial" w:hAnsi="Arial"/>
                <w:sz w:val="20"/>
                <w:lang w:val="en-US"/>
              </w:rPr>
              <w:t xml:space="preserve"> </w:t>
            </w:r>
            <w:r>
              <w:rPr>
                <w:rFonts w:cs="Arial" w:ascii="Arial" w:hAnsi="Arial"/>
                <w:sz w:val="20"/>
                <w:lang w:val="en-GB"/>
              </w:rPr>
              <w:t xml:space="preserve">/ </w:t>
            </w: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en-GB"/>
              </w:rPr>
              <w:t>Flange dimension (distance from machine to edge of holder seat)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420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1.11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Drehmomentübertragung (Verzahnung; </w:t>
            </w:r>
            <w:r>
              <w:rPr>
                <w:rFonts w:eastAsia="Symbol" w:cs="Symbol" w:ascii="Symbol" w:hAnsi="Symbol"/>
                <w:sz w:val="20"/>
              </w:rPr>
              <w:sym w:font="Symbol" w:char="f07f"/>
            </w:r>
            <w:r>
              <w:rPr>
                <w:rFonts w:cs="Arial" w:ascii="Arial" w:hAnsi="Arial"/>
                <w:sz w:val="20"/>
              </w:rPr>
              <w:t>; usw. /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b/>
                <w:i/>
                <w:sz w:val="20"/>
                <w:lang w:val="de-DE"/>
              </w:rPr>
            </w:pP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de-DE"/>
              </w:rPr>
              <w:t>Torque transmission (splines, square, etc.)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  <w:highlight w:val="yellow"/>
              </w:rPr>
              <w:t>Quadrat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 240х245</w:t>
            </w:r>
            <w:r>
              <w:rPr>
                <w:rFonts w:cs="Arial" w:ascii="Arial" w:hAnsi="Arial"/>
                <w:sz w:val="20"/>
                <w:highlight w:val="yellow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square</w:t>
            </w:r>
          </w:p>
        </w:tc>
      </w:tr>
      <w:tr>
        <w:trPr/>
        <w:tc>
          <w:tcPr>
            <w:tcW w:w="566" w:type="dxa"/>
            <w:tcBorders>
              <w:top w:val="single" w:sz="6" w:space="0" w:color="C00000"/>
              <w:start w:val="thinThickSmallGap" w:sz="24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1.12</w:t>
            </w:r>
          </w:p>
        </w:tc>
        <w:tc>
          <w:tcPr>
            <w:tcW w:w="5529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</w:rPr>
              <w:t>Dreh</w:t>
            </w:r>
            <w:r>
              <w:rPr>
                <w:rFonts w:cs="Arial" w:ascii="Arial" w:hAnsi="Arial"/>
                <w:sz w:val="20"/>
                <w:lang w:val="ru-RU"/>
              </w:rPr>
              <w:t xml:space="preserve">- </w:t>
            </w:r>
            <w:r>
              <w:rPr>
                <w:rFonts w:cs="Arial" w:ascii="Arial" w:hAnsi="Arial"/>
                <w:sz w:val="20"/>
              </w:rPr>
              <w:t>und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Steigungsrichtung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Style w:val="Strong"/>
                <w:rFonts w:cs="Arial" w:ascii="Arial" w:hAnsi="Arial"/>
                <w:b w:val="false"/>
                <w:i/>
                <w:sz w:val="20"/>
                <w:lang w:val="en-GB"/>
              </w:rPr>
              <w:t>Direction of rotation and inclination</w:t>
            </w:r>
          </w:p>
        </w:tc>
        <w:tc>
          <w:tcPr>
            <w:tcW w:w="3829" w:type="dxa"/>
            <w:gridSpan w:val="2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i/>
                <w:sz w:val="20"/>
                <w:highlight w:val="yellow"/>
                <w:lang w:val="ru-RU"/>
              </w:rPr>
            </w:pPr>
            <w:r>
              <w:rPr>
                <w:rFonts w:cs="Arial" w:ascii="Arial" w:hAnsi="Arial"/>
                <w:i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cs="Arial" w:ascii="Arial" w:hAnsi="Arial"/>
                <w:i/>
                <w:sz w:val="20"/>
                <w:highlight w:val="yellow"/>
                <w:lang w:val="en-GB"/>
              </w:rPr>
              <w:t>Counterclockwise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sz w:val="24"/>
          <w:lang w:val="ru-RU"/>
        </w:rPr>
      </w:pPr>
      <w:r>
        <w:rPr>
          <w:rFonts w:ascii="Arial" w:hAnsi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 1.12</w:t>
      </w:r>
    </w:p>
    <w:p>
      <w:pPr>
        <w:pStyle w:val="Normal"/>
        <w:tabs>
          <w:tab w:val="clear" w:pos="708"/>
          <w:tab w:val="left" w:pos="2835" w:leader="none"/>
        </w:tabs>
        <w:ind w:end="708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/>
        <mc:AlternateContent>
          <mc:Choice Requires="wps">
            <w:drawing>
              <wp:inline distT="0" distB="0" distL="0" distR="0" wp14:anchorId="1EE9EF3D">
                <wp:extent cx="6143625" cy="4162425"/>
                <wp:effectExtent l="19050" t="19050" r="28575" b="28575"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760" cy="4162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rPr>
                                <w14:textOutline w14:w="9525" w14:cap="rnd" w14:cmpd="thinThick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/>
                              <w:object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445.5pt;height:276.75pt;mso-wrap-distance-right:0pt" filled="f" o:ole="">
                                  <v:imagedata r:id="rId3" o:title=""/>
                                </v:shape>
                                <o:OLEObject Type="Embed" ProgID="SldDraw.Document" ShapeID="ole_rId2" DrawAspect="Content" ObjectID="_1139612658" r:id="rId2"/>
                              </w:objec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white" stroked="t" o:allowincell="f" style="position:absolute;margin-left:0pt;margin-top:-331.55pt;width:483.7pt;height:327.7pt;mso-wrap-style:none;v-text-anchor:middle;mso-position-vertical:top" wp14:anchorId="1EE9EF3D">
                <v:fill o:detectmouseclick="t" type="solid" color2="black"/>
                <v:stroke color="#c00000" weight="38160" joinstyle="miter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rPr>
                          <w14:textOutline w14:w="9525" w14:cap="rnd" w14:cmpd="thinThick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/>
                        <w:object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445.5pt;height:276.75pt;mso-wrap-distance-right:0pt" filled="f" o:ole="">
                            <v:imagedata r:id="rId5" o:title=""/>
                          </v:shape>
                          <o:OLEObject Type="Embed" ProgID="SldDraw.Document" ShapeID="ole_rId4" DrawAspect="Content" ObjectID="_1181120356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end="57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 w:ascii="Arial" w:hAnsi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>
        <w:rPr>
          <w:rFonts w:cs="Arial" w:ascii="Arial" w:hAnsi="Arial"/>
          <w:b/>
          <w:sz w:val="28"/>
          <w:szCs w:val="28"/>
        </w:rPr>
        <w:t xml:space="preserve"> MEIßELHALTER</w:t>
      </w:r>
      <w:r>
        <w:rPr>
          <w:rFonts w:cs="Arial" w:ascii="Arial" w:hAnsi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/CUTTER HOLDERS</w:t>
      </w:r>
    </w:p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tbl>
      <w:tblPr>
        <w:tblW w:w="9782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f"/>
      </w:tblPr>
      <w:tblGrid>
        <w:gridCol w:w="709"/>
        <w:gridCol w:w="4677"/>
        <w:gridCol w:w="1466"/>
        <w:gridCol w:w="803"/>
        <w:gridCol w:w="661"/>
        <w:gridCol w:w="1466"/>
      </w:tblGrid>
      <w:tr>
        <w:trPr/>
        <w:tc>
          <w:tcPr>
            <w:tcW w:w="709" w:type="dxa"/>
            <w:tcBorders>
              <w:top w:val="thinThickSmallGap" w:sz="24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2.1</w:t>
            </w:r>
          </w:p>
        </w:tc>
        <w:tc>
          <w:tcPr>
            <w:tcW w:w="4677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GB"/>
              </w:rPr>
              <w:t>Typ des Meißelhalters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/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Type of cutter holder</w:t>
            </w:r>
          </w:p>
        </w:tc>
        <w:tc>
          <w:tcPr>
            <w:tcW w:w="4396" w:type="dxa"/>
            <w:gridSpan w:val="4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 xml:space="preserve">aufgesetzt/ 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clamp-on type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Bezeichnung des Meißels / </w:t>
            </w:r>
            <w:r>
              <w:rPr>
                <w:rFonts w:cs="Arial" w:ascii="Arial" w:hAnsi="Arial"/>
                <w:i/>
                <w:sz w:val="20"/>
              </w:rPr>
              <w:t>Cutter designation</w:t>
            </w:r>
          </w:p>
        </w:tc>
        <w:tc>
          <w:tcPr>
            <w:tcW w:w="4396" w:type="dxa"/>
            <w:gridSpan w:val="4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highlight w:val="yellow"/>
                <w:lang w:val="en-US"/>
              </w:rPr>
            </w:pPr>
            <w:r>
              <w:rPr>
                <w:rFonts w:cs="Arial" w:ascii="Arial" w:hAnsi="Arial"/>
                <w:caps/>
                <w:sz w:val="20"/>
                <w:highlight w:val="yellow"/>
                <w:lang w:val="ru-RU"/>
              </w:rPr>
              <w:t>BG32P-70.5570В</w:t>
            </w:r>
            <w:r>
              <w:rPr>
                <w:rFonts w:cs="Arial" w:ascii="Arial" w:hAnsi="Arial"/>
                <w:caps/>
                <w:sz w:val="20"/>
                <w:highlight w:val="yellow"/>
                <w:lang w:val="en-US"/>
              </w:rPr>
              <w:t xml:space="preserve"> </w:t>
            </w:r>
            <w:r>
              <w:rPr>
                <w:rFonts w:cs="Arial" w:ascii="Arial" w:hAnsi="Arial"/>
                <w:caps/>
                <w:sz w:val="20"/>
                <w:highlight w:val="yellow"/>
                <w:lang w:val="ru-RU"/>
              </w:rPr>
              <w:t>(bg 32p – 22.</w:t>
            </w:r>
            <w:r>
              <w:rPr>
                <w:rFonts w:cs="Arial" w:ascii="Arial" w:hAnsi="Arial"/>
                <w:caps/>
                <w:sz w:val="20"/>
                <w:highlight w:val="yellow"/>
                <w:lang w:val="en-US"/>
              </w:rPr>
              <w:t>5570b)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Kopflänge des Meißels</w:t>
            </w:r>
            <w:r>
              <w:rPr>
                <w:rFonts w:cs="Arial" w:ascii="Arial" w:hAnsi="Arial"/>
                <w:sz w:val="20"/>
                <w:lang w:val="ru-RU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Cutter head length</w:t>
            </w:r>
          </w:p>
        </w:tc>
        <w:tc>
          <w:tcPr>
            <w:tcW w:w="4396" w:type="dxa"/>
            <w:gridSpan w:val="4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en-US"/>
              </w:rPr>
              <w:t>70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 m</w:t>
            </w:r>
            <w:r>
              <w:rPr>
                <w:rFonts w:cs="Arial" w:ascii="Arial" w:hAnsi="Arial"/>
                <w:sz w:val="20"/>
                <w:highlight w:val="yellow"/>
              </w:rPr>
              <w:t>m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Schaft-</w:t>
            </w:r>
            <w:r>
              <w:rPr>
                <w:rFonts w:eastAsia="Symbol" w:cs="Symbol" w:ascii="Symbol" w:hAnsi="Symbol"/>
                <w:sz w:val="20"/>
              </w:rPr>
              <w:sym w:font="Symbol" w:char="f0c6"/>
            </w:r>
            <w:r>
              <w:rPr>
                <w:rFonts w:cs="Arial" w:ascii="Arial" w:hAnsi="Arial"/>
                <w:sz w:val="20"/>
              </w:rPr>
              <w:t xml:space="preserve">  des Meißels / </w:t>
            </w:r>
            <w:r>
              <w:rPr>
                <w:rFonts w:cs="Arial" w:ascii="Arial" w:hAnsi="Arial"/>
                <w:i/>
                <w:sz w:val="20"/>
              </w:rPr>
              <w:t xml:space="preserve">Cutter shank </w:t>
            </w:r>
            <w:r>
              <w:rPr>
                <w:rFonts w:eastAsia="Symbol" w:cs="Symbol" w:ascii="Symbol" w:hAnsi="Symbol"/>
                <w:i/>
                <w:sz w:val="20"/>
              </w:rPr>
              <w:sym w:font="Symbol" w:char="f0c6"/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146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en-US"/>
              </w:rPr>
              <w:t>32</w:t>
            </w:r>
            <w:r>
              <w:rPr>
                <w:rFonts w:cs="Arial" w:ascii="Arial" w:hAnsi="Arial"/>
                <w:sz w:val="20"/>
                <w:highlight w:val="yellow"/>
              </w:rPr>
              <w:t>mm</w:t>
            </w:r>
          </w:p>
        </w:tc>
        <w:tc>
          <w:tcPr>
            <w:tcW w:w="1464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 xml:space="preserve">Glattschaft 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solid</w:t>
            </w:r>
          </w:p>
        </w:tc>
        <w:tc>
          <w:tcPr>
            <w:tcW w:w="146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 xml:space="preserve">Abgesetzt 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with shoulder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2.5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cs="Arial" w:ascii="Arial" w:hAnsi="Arial"/>
                <w:sz w:val="20"/>
                <w:lang w:val="en-GB"/>
              </w:rPr>
              <w:t xml:space="preserve">Mit Räumsteg/ </w:t>
            </w:r>
            <w:r>
              <w:rPr>
                <w:rFonts w:cs="Arial" w:ascii="Arial" w:hAnsi="Arial"/>
                <w:sz w:val="20"/>
                <w:lang w:val="en-US"/>
              </w:rPr>
              <w:t xml:space="preserve"> </w:t>
            </w:r>
            <w:r>
              <w:rPr>
                <w:rFonts w:cs="Arial" w:ascii="Arial" w:hAnsi="Arial"/>
                <w:i/>
                <w:sz w:val="20"/>
                <w:lang w:val="en-GB"/>
              </w:rPr>
              <w:t>with loading device</w:t>
            </w:r>
          </w:p>
        </w:tc>
        <w:tc>
          <w:tcPr>
            <w:tcW w:w="2269" w:type="dxa"/>
            <w:gridSpan w:val="2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Ja/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yes</w:t>
            </w:r>
          </w:p>
        </w:tc>
        <w:tc>
          <w:tcPr>
            <w:tcW w:w="2127" w:type="dxa"/>
            <w:gridSpan w:val="2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2835" w:leader="none"/>
        </w:tabs>
        <w:ind w:start="142" w:end="708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sz w:val="28"/>
          <w:szCs w:val="28"/>
          <w:lang w:val="en-GB"/>
        </w:rPr>
      </w:r>
    </w:p>
    <w:p>
      <w:pPr>
        <w:pStyle w:val="Normal"/>
        <w:tabs>
          <w:tab w:val="clear" w:pos="708"/>
          <w:tab w:val="left" w:pos="2835" w:leader="none"/>
        </w:tabs>
        <w:ind w:start="142" w:end="708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:szCs w:val="28"/>
        </w:rPr>
        <w:t>3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BEDÜSUNG</w:t>
      </w:r>
      <w:r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WATER SPRAY SYSTEM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tbl>
      <w:tblPr>
        <w:tblW w:w="9782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f"/>
      </w:tblPr>
      <w:tblGrid>
        <w:gridCol w:w="709"/>
        <w:gridCol w:w="4677"/>
        <w:gridCol w:w="1466"/>
        <w:gridCol w:w="731"/>
        <w:gridCol w:w="733"/>
        <w:gridCol w:w="1466"/>
      </w:tblGrid>
      <w:tr>
        <w:trPr/>
        <w:tc>
          <w:tcPr>
            <w:tcW w:w="709" w:type="dxa"/>
            <w:tcBorders>
              <w:top w:val="thinThickSmallGap" w:sz="24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3.1</w:t>
            </w:r>
          </w:p>
        </w:tc>
        <w:tc>
          <w:tcPr>
            <w:tcW w:w="4677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Sektionsbedüsung  oder  360° Bedüsung /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/>
                <w:sz w:val="20"/>
                <w:lang w:val="de-DE"/>
              </w:rPr>
            </w:pPr>
            <w:r>
              <w:rPr>
                <w:rFonts w:cs="Arial" w:ascii="Arial" w:hAnsi="Arial"/>
                <w:i/>
                <w:sz w:val="20"/>
                <w:lang w:val="de-DE"/>
              </w:rPr>
              <w:t>Sectional spray system or  360° spray</w:t>
            </w:r>
          </w:p>
        </w:tc>
        <w:tc>
          <w:tcPr>
            <w:tcW w:w="2197" w:type="dxa"/>
            <w:gridSpan w:val="2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caps/>
                <w:sz w:val="20"/>
                <w:lang w:val="de-DE"/>
              </w:rPr>
            </w:pPr>
            <w:r>
              <w:rPr>
                <w:rFonts w:cs="Arial" w:ascii="Arial" w:hAnsi="Arial"/>
                <w:caps/>
                <w:sz w:val="20"/>
                <w:lang w:val="de-DE"/>
              </w:rPr>
            </w:r>
          </w:p>
        </w:tc>
        <w:tc>
          <w:tcPr>
            <w:tcW w:w="2199" w:type="dxa"/>
            <w:gridSpan w:val="2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caps/>
                <w:sz w:val="20"/>
              </w:rPr>
            </w:pPr>
            <w:r>
              <w:rPr>
                <w:rFonts w:cs="Arial" w:ascii="Arial" w:hAnsi="Arial"/>
                <w:caps/>
                <w:sz w:val="20"/>
                <w:highlight w:val="yellow"/>
              </w:rPr>
              <w:t>360°: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Anzahl der Sektionen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Number of sections</w:t>
            </w:r>
          </w:p>
        </w:tc>
        <w:tc>
          <w:tcPr>
            <w:tcW w:w="4396" w:type="dxa"/>
            <w:gridSpan w:val="4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>3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3.3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Sektionssteuerung / </w:t>
            </w:r>
            <w:r>
              <w:rPr>
                <w:rFonts w:cs="Arial" w:ascii="Arial" w:hAnsi="Arial"/>
                <w:i/>
                <w:sz w:val="20"/>
              </w:rPr>
              <w:t>Section control</w:t>
            </w:r>
          </w:p>
        </w:tc>
        <w:tc>
          <w:tcPr>
            <w:tcW w:w="146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</w:r>
          </w:p>
        </w:tc>
        <w:tc>
          <w:tcPr>
            <w:tcW w:w="1464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 xml:space="preserve">Eigene/ 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Independent</w:t>
            </w:r>
          </w:p>
        </w:tc>
        <w:tc>
          <w:tcPr>
            <w:tcW w:w="146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3.4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Drehdurchführung/ </w:t>
            </w:r>
            <w:r>
              <w:rPr>
                <w:rFonts w:cs="Arial" w:ascii="Arial" w:hAnsi="Arial"/>
                <w:i/>
                <w:sz w:val="20"/>
              </w:rPr>
              <w:t>Rotary feedthrough</w:t>
            </w:r>
          </w:p>
        </w:tc>
        <w:tc>
          <w:tcPr>
            <w:tcW w:w="146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</w:r>
          </w:p>
        </w:tc>
        <w:tc>
          <w:tcPr>
            <w:tcW w:w="1464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Eigene/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Independent</w:t>
            </w:r>
          </w:p>
        </w:tc>
        <w:tc>
          <w:tcPr>
            <w:tcW w:w="146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3.5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Betriebsdruck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der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Bed</w:t>
            </w:r>
            <w:r>
              <w:rPr>
                <w:rFonts w:cs="Arial" w:ascii="Arial" w:hAnsi="Arial"/>
                <w:sz w:val="20"/>
                <w:lang w:val="de-DE"/>
              </w:rPr>
              <w:t>ü</w:t>
            </w:r>
            <w:r>
              <w:rPr>
                <w:rFonts w:cs="Arial" w:ascii="Arial" w:hAnsi="Arial"/>
                <w:sz w:val="20"/>
              </w:rPr>
              <w:t>sung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Operating pressure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4396" w:type="dxa"/>
            <w:gridSpan w:val="4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end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12 </w:t>
            </w:r>
            <w:r>
              <w:rPr>
                <w:rFonts w:cs="Arial" w:ascii="Arial" w:hAnsi="Arial"/>
                <w:sz w:val="20"/>
                <w:highlight w:val="yellow"/>
                <w:lang w:val="en-US"/>
              </w:rPr>
              <w:t>b</w:t>
            </w:r>
            <w:r>
              <w:rPr>
                <w:rFonts w:cs="Arial" w:ascii="Arial" w:hAnsi="Arial"/>
                <w:sz w:val="20"/>
                <w:highlight w:val="yellow"/>
              </w:rPr>
              <w:t>ar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3.6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Verfügbare  Wassermenge am Schneidkopf/ </w:t>
            </w:r>
            <w:r>
              <w:rPr>
                <w:rFonts w:cs="Arial" w:ascii="Arial" w:hAnsi="Arial"/>
                <w:i/>
                <w:sz w:val="20"/>
              </w:rPr>
              <w:t>Available water flow at cutting head</w:t>
            </w:r>
          </w:p>
        </w:tc>
        <w:tc>
          <w:tcPr>
            <w:tcW w:w="4396" w:type="dxa"/>
            <w:gridSpan w:val="4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end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70 </w:t>
            </w:r>
            <w:r>
              <w:rPr>
                <w:rFonts w:cs="Arial" w:ascii="Arial" w:hAnsi="Arial"/>
                <w:sz w:val="20"/>
                <w:highlight w:val="yellow"/>
              </w:rPr>
              <w:t>l/min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 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3.6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Wasseranschlüsse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Water connection</w:t>
            </w:r>
          </w:p>
        </w:tc>
        <w:tc>
          <w:tcPr>
            <w:tcW w:w="2197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  <w:lang w:val="en-GB"/>
              </w:rPr>
            </w:pPr>
            <w:r>
              <w:rPr>
                <w:rFonts w:cs="Arial" w:ascii="Arial" w:hAnsi="Arial"/>
                <w:sz w:val="20"/>
                <w:highlight w:val="yellow"/>
                <w:lang w:val="en-GB"/>
              </w:rPr>
              <w:t>Typ</w:t>
            </w:r>
            <w:r>
              <w:rPr>
                <w:rFonts w:cs="Arial" w:ascii="Arial" w:hAnsi="Arial"/>
                <w:sz w:val="20"/>
                <w:highlight w:val="yellow"/>
                <w:lang w:val="en-US"/>
              </w:rPr>
              <w:t>/</w:t>
            </w:r>
            <w:r>
              <w:rPr>
                <w:rFonts w:cs="Arial" w:ascii="Arial" w:hAnsi="Arial"/>
                <w:sz w:val="20"/>
                <w:highlight w:val="yellow"/>
                <w:lang w:val="en-GB"/>
              </w:rPr>
              <w:t xml:space="preserve">type: </w:t>
            </w:r>
            <w:r>
              <w:rPr>
                <w:rFonts w:cs="Arial" w:ascii="Arial" w:hAnsi="Arial"/>
                <w:i/>
                <w:sz w:val="20"/>
                <w:highlight w:val="yellow"/>
                <w:lang w:val="en-GB"/>
              </w:rPr>
              <w:t>water line</w:t>
            </w:r>
            <w:r>
              <w:rPr>
                <w:rFonts w:cs="Arial" w:ascii="Arial" w:hAnsi="Arial"/>
                <w:sz w:val="20"/>
                <w:highlight w:val="yellow"/>
                <w:lang w:val="en-GB"/>
              </w:rPr>
              <w:t xml:space="preserve"> Ø 25 mm</w:t>
            </w:r>
          </w:p>
        </w:tc>
        <w:tc>
          <w:tcPr>
            <w:tcW w:w="2199" w:type="dxa"/>
            <w:gridSpan w:val="2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Anzahl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cs="Arial" w:ascii="Arial" w:hAnsi="Arial"/>
                <w:i/>
                <w:sz w:val="20"/>
                <w:highlight w:val="yellow"/>
              </w:rPr>
              <w:t>quantity</w:t>
            </w:r>
            <w:r>
              <w:rPr>
                <w:rFonts w:cs="Arial" w:ascii="Arial" w:hAnsi="Arial"/>
                <w:sz w:val="20"/>
                <w:highlight w:val="yellow"/>
              </w:rPr>
              <w:t xml:space="preserve"> 1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3.7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Düsentyp/ </w:t>
            </w:r>
            <w:r>
              <w:rPr>
                <w:rFonts w:cs="Arial" w:ascii="Arial" w:hAnsi="Arial"/>
                <w:i/>
                <w:sz w:val="20"/>
              </w:rPr>
              <w:t>nozzle type</w:t>
            </w:r>
            <w:r>
              <w:rPr>
                <w:rFonts w:cs="Arial" w:ascii="Arial" w:hAnsi="Arial"/>
                <w:sz w:val="20"/>
              </w:rPr>
              <w:t xml:space="preserve">  (</w:t>
            </w:r>
            <w:r>
              <w:rPr>
                <w:rFonts w:eastAsia="Symbol" w:cs="Symbol" w:ascii="Symbol" w:hAnsi="Symbol"/>
                <w:sz w:val="20"/>
              </w:rPr>
              <w:sym w:font="Symbol" w:char="f0c6"/>
            </w:r>
            <w:r>
              <w:rPr>
                <w:rFonts w:cs="Arial" w:ascii="Arial" w:hAnsi="Arial"/>
                <w:sz w:val="20"/>
              </w:rPr>
              <w:t>:________; Liter/min.:___________l/min)</w:t>
            </w:r>
          </w:p>
        </w:tc>
        <w:tc>
          <w:tcPr>
            <w:tcW w:w="4396" w:type="dxa"/>
            <w:gridSpan w:val="4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center"/>
              <w:rPr>
                <w:rFonts w:ascii="Arial" w:hAnsi="Arial" w:cs="Arial"/>
                <w:sz w:val="20"/>
                <w:highlight w:val="yellow"/>
                <w:lang w:val="de-DE"/>
              </w:rPr>
            </w:pPr>
            <w:r>
              <w:rPr>
                <w:rFonts w:cs="Arial" w:ascii="Arial" w:hAnsi="Arial"/>
                <w:sz w:val="20"/>
                <w:highlight w:val="yellow"/>
                <w:lang w:val="de-DE"/>
              </w:rPr>
            </w:r>
          </w:p>
        </w:tc>
      </w:tr>
    </w:tbl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 MASCHINENDATEN</w:t>
      </w:r>
      <w:r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MACHINE DATA</w:t>
      </w:r>
    </w:p>
    <w:tbl>
      <w:tblPr>
        <w:tblW w:w="9782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f"/>
      </w:tblPr>
      <w:tblGrid>
        <w:gridCol w:w="709"/>
        <w:gridCol w:w="4677"/>
        <w:gridCol w:w="4396"/>
      </w:tblGrid>
      <w:tr>
        <w:trPr/>
        <w:tc>
          <w:tcPr>
            <w:tcW w:w="709" w:type="dxa"/>
            <w:tcBorders>
              <w:top w:val="thinThickSmallGap" w:sz="24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4.1</w:t>
            </w:r>
          </w:p>
        </w:tc>
        <w:tc>
          <w:tcPr>
            <w:tcW w:w="4677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spacing w:before="0" w:after="1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Maschinenbezeichnung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Machine designation</w:t>
            </w:r>
          </w:p>
        </w:tc>
        <w:tc>
          <w:tcPr>
            <w:tcW w:w="4396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caps/>
                <w:sz w:val="20"/>
                <w:highlight w:val="yellow"/>
                <w:lang w:val="ru-RU"/>
              </w:rPr>
            </w:pPr>
            <w:r>
              <w:rPr>
                <w:rFonts w:cs="Arial" w:ascii="Arial" w:hAnsi="Arial"/>
                <w:caps/>
                <w:sz w:val="20"/>
                <w:highlight w:val="yellow"/>
                <w:lang w:val="ru-RU"/>
              </w:rPr>
              <w:t xml:space="preserve"> 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</w:rPr>
              <w:t xml:space="preserve">Gesamtmaschinenleistung/ </w:t>
            </w:r>
            <w:r>
              <w:rPr>
                <w:rFonts w:cs="Arial" w:ascii="Arial" w:hAnsi="Arial"/>
                <w:i/>
                <w:sz w:val="20"/>
              </w:rPr>
              <w:t>Total machine power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200 </w:t>
            </w:r>
            <w:r>
              <w:rPr>
                <w:rFonts w:cs="Arial" w:ascii="Arial" w:hAnsi="Arial"/>
                <w:sz w:val="20"/>
                <w:highlight w:val="yellow"/>
              </w:rPr>
              <w:t>KW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Leistung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am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Schneidantrieb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Cutting drive power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110 </w:t>
            </w:r>
            <w:r>
              <w:rPr>
                <w:rFonts w:cs="Arial" w:ascii="Arial" w:hAnsi="Arial"/>
                <w:sz w:val="20"/>
                <w:highlight w:val="yellow"/>
              </w:rPr>
              <w:t>KW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4.4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Schwenkgeschwindigkeit</w:t>
            </w:r>
            <w:r>
              <w:rPr>
                <w:rFonts w:cs="Arial" w:ascii="Arial" w:hAnsi="Arial"/>
                <w:sz w:val="20"/>
                <w:lang w:val="de-DE"/>
              </w:rPr>
              <w:t xml:space="preserve"> 35 </w:t>
            </w:r>
            <w:r>
              <w:rPr>
                <w:rFonts w:cs="Arial" w:ascii="Arial" w:hAnsi="Arial"/>
                <w:sz w:val="20"/>
              </w:rPr>
              <w:t>U</w:t>
            </w:r>
            <w:r>
              <w:rPr>
                <w:rFonts w:cs="Arial" w:ascii="Arial" w:hAnsi="Arial"/>
                <w:sz w:val="20"/>
                <w:lang w:val="de-DE"/>
              </w:rPr>
              <w:t>/</w:t>
            </w:r>
            <w:r>
              <w:rPr>
                <w:rFonts w:cs="Arial" w:ascii="Arial" w:hAnsi="Arial"/>
                <w:sz w:val="20"/>
              </w:rPr>
              <w:t>min/</w:t>
            </w:r>
            <w:r>
              <w:rPr>
                <w:rFonts w:cs="Arial" w:ascii="Arial" w:hAnsi="Arial"/>
                <w:sz w:val="20"/>
                <w:lang w:val="de-DE"/>
              </w:rPr>
              <w:t xml:space="preserve">                           </w:t>
            </w:r>
            <w:r>
              <w:rPr>
                <w:rFonts w:cs="Arial" w:ascii="Arial" w:hAnsi="Arial"/>
                <w:i/>
                <w:sz w:val="20"/>
              </w:rPr>
              <w:t>slewing speed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  <w:lang w:val="ru-RU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35 </w:t>
            </w:r>
            <w:r>
              <w:rPr>
                <w:rFonts w:cs="Arial" w:ascii="Arial" w:hAnsi="Arial"/>
                <w:sz w:val="20"/>
                <w:highlight w:val="yellow"/>
                <w:lang w:val="en-GB"/>
              </w:rPr>
              <w:t>U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cs="Arial" w:ascii="Arial" w:hAnsi="Arial"/>
                <w:sz w:val="20"/>
                <w:highlight w:val="yellow"/>
                <w:lang w:val="en-GB"/>
              </w:rPr>
              <w:t>min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              </w:t>
            </w:r>
            <w:r>
              <w:rPr>
                <w:rFonts w:cs="Arial" w:ascii="Arial" w:hAnsi="Arial"/>
                <w:sz w:val="20"/>
                <w:highlight w:val="yellow"/>
                <w:lang w:val="en-GB"/>
              </w:rPr>
              <w:t>mm/s</w:t>
            </w: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 /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4.5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Radiale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Andruckkraft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Radial thrust force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end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  <w:lang w:val="ru-RU"/>
              </w:rPr>
              <w:t xml:space="preserve">180 </w:t>
            </w:r>
            <w:r>
              <w:rPr>
                <w:rFonts w:cs="Arial" w:ascii="Arial" w:hAnsi="Arial"/>
                <w:sz w:val="20"/>
                <w:highlight w:val="yellow"/>
              </w:rPr>
              <w:t>KN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4.6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Axiale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Andruckkraft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/ </w:t>
            </w:r>
            <w:r>
              <w:rPr>
                <w:rFonts w:cs="Arial" w:ascii="Arial" w:hAnsi="Arial"/>
                <w:i/>
                <w:sz w:val="20"/>
              </w:rPr>
              <w:t>Axial thrust force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end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KN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4.7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Antriebsdrehzahlen  / </w:t>
            </w:r>
            <w:r>
              <w:rPr>
                <w:rFonts w:cs="Arial" w:ascii="Arial" w:hAnsi="Arial"/>
                <w:i/>
                <w:sz w:val="20"/>
              </w:rPr>
              <w:t>Drive speeds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(alternativ Schnittgeschwindigkeit bezogen auf </w:t>
            </w:r>
            <w:r>
              <w:rPr>
                <w:rFonts w:eastAsia="Symbol" w:cs="Symbol" w:ascii="Symbol" w:hAnsi="Symbol"/>
                <w:sz w:val="20"/>
              </w:rPr>
              <w:sym w:font="Symbol" w:char="f0c6"/>
            </w:r>
            <w:r>
              <w:rPr>
                <w:rFonts w:cs="Arial" w:ascii="Arial" w:hAnsi="Arial"/>
                <w:sz w:val="20"/>
              </w:rPr>
              <w:t>: ______________________________________)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(alternatvely cutting speed related to diameter)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  <w:lang w:val="de-DE"/>
              </w:rPr>
            </w:pPr>
            <w:r>
              <w:rPr>
                <w:rFonts w:cs="Arial" w:ascii="Arial" w:hAnsi="Arial"/>
                <w:sz w:val="20"/>
                <w:highlight w:val="yellow"/>
                <w:lang w:val="de-DE"/>
              </w:rPr>
              <w:t xml:space="preserve">100 </w:t>
            </w:r>
            <w:r>
              <w:rPr>
                <w:rFonts w:cs="Arial" w:ascii="Arial" w:hAnsi="Arial"/>
                <w:sz w:val="20"/>
                <w:highlight w:val="yellow"/>
              </w:rPr>
              <w:t>MPa</w:t>
            </w:r>
            <w:r>
              <w:rPr>
                <w:rFonts w:cs="Arial" w:ascii="Arial" w:hAnsi="Arial"/>
                <w:sz w:val="20"/>
                <w:highlight w:val="yellow"/>
                <w:lang w:val="de-DE"/>
              </w:rPr>
              <w:t xml:space="preserve">       0.3  </w:t>
            </w:r>
            <w:r>
              <w:rPr>
                <w:rFonts w:cs="Arial" w:ascii="Arial" w:hAnsi="Arial"/>
                <w:sz w:val="20"/>
                <w:highlight w:val="yellow"/>
              </w:rPr>
              <w:t>1/min</w:t>
            </w:r>
          </w:p>
          <w:p>
            <w:pPr>
              <w:pStyle w:val="Normal"/>
              <w:tabs>
                <w:tab w:val="clear" w:pos="708"/>
                <w:tab w:val="left" w:pos="1914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  <w:lang w:val="de-DE"/>
              </w:rPr>
            </w:pPr>
            <w:r>
              <w:rPr>
                <w:rFonts w:cs="Arial" w:ascii="Arial" w:hAnsi="Arial"/>
                <w:sz w:val="20"/>
                <w:highlight w:val="yellow"/>
                <w:lang w:val="de-DE"/>
              </w:rPr>
              <w:t>80</w:t>
            </w:r>
            <w:r>
              <w:rPr>
                <w:rFonts w:cs="Arial" w:ascii="Arial" w:hAnsi="Arial"/>
                <w:sz w:val="20"/>
                <w:highlight w:val="yellow"/>
              </w:rPr>
              <w:t xml:space="preserve"> MPa</w:t>
            </w:r>
            <w:r>
              <w:rPr>
                <w:rFonts w:cs="Arial" w:ascii="Arial" w:hAnsi="Arial"/>
                <w:sz w:val="20"/>
                <w:highlight w:val="yellow"/>
                <w:lang w:val="de-DE"/>
              </w:rPr>
              <w:t xml:space="preserve">         0.4  </w:t>
            </w:r>
            <w:r>
              <w:rPr>
                <w:rFonts w:cs="Arial" w:ascii="Arial" w:hAnsi="Arial"/>
                <w:sz w:val="20"/>
                <w:highlight w:val="yellow"/>
              </w:rPr>
              <w:t>1/min</w:t>
            </w:r>
          </w:p>
          <w:p>
            <w:pPr>
              <w:pStyle w:val="Normal"/>
              <w:tabs>
                <w:tab w:val="clear" w:pos="708"/>
                <w:tab w:val="left" w:pos="1914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highlight w:val="yellow"/>
                <w:lang w:val="de-DE"/>
              </w:rPr>
            </w:pPr>
            <w:r>
              <w:rPr>
                <w:rFonts w:cs="Arial" w:ascii="Arial" w:hAnsi="Arial"/>
                <w:sz w:val="20"/>
                <w:highlight w:val="yellow"/>
                <w:lang w:val="de-DE"/>
              </w:rPr>
              <w:t>60</w:t>
            </w:r>
            <w:r>
              <w:rPr>
                <w:rFonts w:cs="Arial" w:ascii="Arial" w:hAnsi="Arial"/>
                <w:sz w:val="20"/>
                <w:highlight w:val="yellow"/>
              </w:rPr>
              <w:t xml:space="preserve"> MPa</w:t>
            </w:r>
            <w:r>
              <w:rPr>
                <w:rFonts w:cs="Arial" w:ascii="Arial" w:hAnsi="Arial"/>
                <w:sz w:val="20"/>
                <w:highlight w:val="yellow"/>
                <w:lang w:val="de-DE"/>
              </w:rPr>
              <w:t xml:space="preserve">          0.6 </w:t>
            </w:r>
            <w:r>
              <w:rPr>
                <w:rFonts w:cs="Arial" w:ascii="Arial" w:hAnsi="Arial"/>
                <w:sz w:val="20"/>
                <w:highlight w:val="yellow"/>
              </w:rPr>
              <w:t>1/min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73"/>
              <w:jc w:val="end"/>
              <w:rPr>
                <w:rFonts w:ascii="Arial" w:hAnsi="Arial" w:cs="Arial"/>
                <w:sz w:val="20"/>
                <w:highlight w:val="yellow"/>
                <w:lang w:val="de-DE"/>
              </w:rPr>
            </w:pPr>
            <w:r>
              <w:rPr>
                <w:rFonts w:cs="Arial" w:ascii="Arial" w:hAnsi="Arial"/>
                <w:sz w:val="20"/>
                <w:highlight w:val="yellow"/>
                <w:lang w:val="de-DE"/>
              </w:rPr>
            </w:r>
          </w:p>
        </w:tc>
      </w:tr>
      <w:tr>
        <w:trPr>
          <w:cantSplit w:val="true"/>
        </w:trPr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4.8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</w:rPr>
              <w:t>Datenblatt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des Maschinenherstellers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erforderlich/</w:t>
            </w:r>
            <w:r>
              <w:rPr>
                <w:rFonts w:cs="Arial" w:ascii="Arial" w:hAnsi="Arial"/>
                <w:sz w:val="20"/>
                <w:lang w:val="ru-RU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 w:cs="Arial"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Manufacturer’s data sheet required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cs="Arial" w:ascii="Arial" w:hAnsi="Arial"/>
                <w:sz w:val="20"/>
                <w:lang w:val="ru-RU"/>
              </w:rPr>
            </w:r>
          </w:p>
        </w:tc>
      </w:tr>
      <w:tr>
        <w:trPr>
          <w:cantSplit w:val="true"/>
        </w:trPr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4.9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Maßblatt von Getriebe- bzw. Maschinenanschluss erforderlich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Gearbox and machine interface drawing required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z.B. detaillierte Außenkontur des Getriebes und der Antriebswelle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e.g. detailed outer contour of gearbox and drive shaft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cs="Arial" w:ascii="Arial" w:hAnsi="Arial"/>
                <w:sz w:val="20"/>
              </w:rPr>
              <w:t>Detaillierter</w:t>
            </w:r>
            <w:r>
              <w:rPr>
                <w:rFonts w:cs="Arial" w:ascii="Arial" w:hAnsi="Arial"/>
                <w:sz w:val="20"/>
                <w:lang w:val="de-DE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Maschinenanschluss</w:t>
            </w:r>
            <w:r>
              <w:rPr>
                <w:rFonts w:cs="Arial" w:ascii="Arial" w:hAnsi="Arial"/>
                <w:sz w:val="20"/>
                <w:lang w:val="de-DE"/>
              </w:rPr>
              <w:t xml:space="preserve"> (</w:t>
            </w:r>
            <w:r>
              <w:rPr>
                <w:rFonts w:cs="Arial" w:ascii="Arial" w:hAnsi="Arial"/>
                <w:sz w:val="20"/>
              </w:rPr>
              <w:t>Verzahnung</w:t>
            </w:r>
            <w:r>
              <w:rPr>
                <w:rFonts w:cs="Arial" w:ascii="Arial" w:hAnsi="Arial"/>
                <w:sz w:val="20"/>
                <w:lang w:val="de-DE"/>
              </w:rPr>
              <w:t xml:space="preserve">, </w:t>
            </w:r>
            <w:r>
              <w:rPr>
                <w:rFonts w:cs="Arial" w:ascii="Arial" w:hAnsi="Arial"/>
                <w:sz w:val="20"/>
              </w:rPr>
              <w:t>Vierkant</w:t>
            </w:r>
            <w:r>
              <w:rPr>
                <w:rFonts w:cs="Arial" w:ascii="Arial" w:hAnsi="Arial"/>
                <w:sz w:val="20"/>
                <w:lang w:val="de-DE"/>
              </w:rPr>
              <w:t>)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i/>
                <w:sz w:val="20"/>
                <w:lang w:val="de-DE"/>
              </w:rPr>
            </w:pPr>
            <w:r>
              <w:rPr>
                <w:rFonts w:cs="Arial" w:ascii="Arial" w:hAnsi="Arial"/>
                <w:i/>
                <w:sz w:val="20"/>
                <w:lang w:val="de-DE"/>
              </w:rPr>
              <w:t>Detailed machine connection (splined shaft, square drive)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Detail der Befestigung des Schneidkopfes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i/>
                <w:sz w:val="20"/>
              </w:rPr>
            </w:pPr>
            <w:r>
              <w:rPr>
                <w:rFonts w:cs="Arial" w:ascii="Arial" w:hAnsi="Arial"/>
                <w:i/>
                <w:sz w:val="20"/>
              </w:rPr>
              <w:t>Detail of cutting head  mounting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ind w:end="57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Detail der Wasserzuführung und Übergabe in den Schneidkopf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851" w:leader="none"/>
                <w:tab w:val="left" w:pos="4962" w:leader="none"/>
                <w:tab w:val="left" w:pos="6663" w:leader="none"/>
                <w:tab w:val="left" w:pos="7655" w:leader="none"/>
                <w:tab w:val="left" w:pos="8505" w:leader="none"/>
                <w:tab w:val="left" w:pos="9498" w:leader="none"/>
              </w:tabs>
              <w:spacing w:before="0" w:after="160"/>
              <w:ind w:end="57"/>
              <w:rPr>
                <w:rFonts w:ascii="Arial" w:hAnsi="Arial" w:cs="Arial"/>
                <w:i/>
                <w:sz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lang w:val="en-GB"/>
              </w:rPr>
              <w:t>Detail of water supply and transfer into the cutting head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thickThinSmallGap" w:sz="24" w:space="0" w:color="C00000"/>
            </w:tcBorders>
          </w:tcPr>
          <w:p>
            <w:pPr>
              <w:pStyle w:val="NormalWeb"/>
              <w:spacing w:before="0" w:after="28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  <w:t>Die Schneidkrone ist auf einer Hülse mit quadratischer Basis 240 × 245 mm montiert und wird mittels Einschraubbohrer  an die Welle angepresst.</w:t>
              <w:br/>
              <w:t>Die Hülse besitzt eine Keilwellenverzahnung  zur Welle.</w:t>
              <w:br/>
              <w:t>Die Wasserzuführung erfolgt durch die Welle.</w:t>
            </w:r>
          </w:p>
          <w:p>
            <w:pPr>
              <w:pStyle w:val="NormalWeb"/>
              <w:spacing w:before="280" w:after="28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cs="Arial" w:ascii="Arial" w:hAnsi="Arial"/>
                <w:i/>
                <w:sz w:val="20"/>
                <w:szCs w:val="20"/>
                <w:highlight w:val="yellow"/>
                <w:lang w:val="en-GB"/>
              </w:rPr>
              <w:t>The cutting head is mounted on a sleeve with a 240 × 245 mm square base and is pressed onto the shaft using a threaded pilot bit (tension anchor).</w:t>
              <w:br/>
              <w:t>The sleeve is splined to the shaft.</w:t>
              <w:br/>
              <w:t>Water supply is provided through the shaft</w:t>
            </w:r>
            <w:r>
              <w:rPr>
                <w:rFonts w:cs="Arial" w:ascii="Arial" w:hAnsi="Arial"/>
                <w:i/>
                <w:sz w:val="20"/>
                <w:szCs w:val="20"/>
                <w:lang w:val="en-GB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cs="Arial" w:ascii="Arial" w:hAnsi="Arial"/>
                <w:sz w:val="20"/>
                <w:lang w:val="en-GB"/>
              </w:rPr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</w:r>
    </w:p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5.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ZUR</w:t>
      </w:r>
      <w:r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ZEIT</w:t>
      </w:r>
      <w:r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EINGESETZTE</w:t>
      </w:r>
      <w:r>
        <w:rPr>
          <w:rFonts w:ascii="Arial" w:hAnsi="Arial"/>
          <w:b/>
          <w:sz w:val="28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SYSTEME/ CURRENTLY USED SYSTEMS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</w:r>
    </w:p>
    <w:tbl>
      <w:tblPr>
        <w:tblW w:w="9782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f"/>
      </w:tblPr>
      <w:tblGrid>
        <w:gridCol w:w="709"/>
        <w:gridCol w:w="4677"/>
        <w:gridCol w:w="4396"/>
      </w:tblGrid>
      <w:tr>
        <w:trPr/>
        <w:tc>
          <w:tcPr>
            <w:tcW w:w="709" w:type="dxa"/>
            <w:tcBorders>
              <w:top w:val="thinThickSmallGap" w:sz="24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5.1</w:t>
            </w:r>
          </w:p>
        </w:tc>
        <w:tc>
          <w:tcPr>
            <w:tcW w:w="4677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Schneidkopf-Ø / </w:t>
            </w:r>
            <w:r>
              <w:rPr>
                <w:rFonts w:ascii="Arial" w:hAnsi="Arial"/>
                <w:i/>
                <w:sz w:val="20"/>
              </w:rPr>
              <w:t>Cutting head   Ø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4396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950 </w:t>
            </w:r>
            <w:r>
              <w:rPr>
                <w:rFonts w:ascii="Arial" w:hAnsi="Arial"/>
                <w:sz w:val="20"/>
                <w:highlight w:val="yellow"/>
                <w:lang w:val="en-US"/>
              </w:rPr>
              <w:t>m</w:t>
            </w:r>
            <w:r>
              <w:rPr>
                <w:rFonts w:ascii="Arial" w:hAnsi="Arial"/>
                <w:sz w:val="20"/>
                <w:highlight w:val="yellow"/>
              </w:rPr>
              <w:t>m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5.2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</w:rPr>
              <w:t xml:space="preserve">Schneidkopflänge / </w:t>
            </w:r>
            <w:r>
              <w:rPr>
                <w:rFonts w:ascii="Arial" w:hAnsi="Arial"/>
                <w:i/>
                <w:sz w:val="20"/>
              </w:rPr>
              <w:t>Cutting head length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800</w:t>
            </w:r>
            <w:r>
              <w:rPr>
                <w:rFonts w:ascii="Arial" w:hAnsi="Arial"/>
                <w:sz w:val="20"/>
                <w:highlight w:val="yellow"/>
              </w:rPr>
              <w:t>mm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5.3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Gangzahl / </w:t>
            </w:r>
            <w:r>
              <w:rPr>
                <w:rFonts w:ascii="Arial" w:hAnsi="Arial"/>
                <w:i/>
                <w:sz w:val="20"/>
                <w:lang w:val="en-GB"/>
              </w:rPr>
              <w:t>Number of helical flights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3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5.4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Anzahl der Meißelhalter</w:t>
            </w:r>
            <w:r>
              <w:rPr>
                <w:rFonts w:ascii="Arial" w:hAnsi="Arial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r>
              <w:rPr>
                <w:rFonts w:ascii="Arial" w:hAnsi="Arial"/>
                <w:i/>
                <w:sz w:val="20"/>
              </w:rPr>
              <w:t>Number of cutter holders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39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5.5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Typ Meißelhalter und Meißel / </w:t>
            </w:r>
            <w:r>
              <w:rPr>
                <w:rFonts w:ascii="Arial" w:hAnsi="Arial"/>
                <w:i/>
                <w:sz w:val="20"/>
              </w:rPr>
              <w:t>Type of  cutter holder and cutter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</w:rPr>
              <w:t>Meißelhalter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- </w:t>
            </w:r>
          </w:p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i/>
                <w:sz w:val="20"/>
                <w:highlight w:val="yellow"/>
              </w:rPr>
              <w:t>Cutter holder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– 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5.6</w:t>
            </w:r>
          </w:p>
        </w:tc>
        <w:tc>
          <w:tcPr>
            <w:tcW w:w="4677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ggf. Zeichnungen der eingesetzten Systeme/ </w:t>
            </w:r>
            <w:r>
              <w:rPr>
                <w:rFonts w:ascii="Arial" w:hAnsi="Arial"/>
                <w:i/>
                <w:sz w:val="20"/>
              </w:rPr>
              <w:t>Drawings of the used equipment (if available)</w:t>
            </w:r>
          </w:p>
        </w:tc>
        <w:tc>
          <w:tcPr>
            <w:tcW w:w="4396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73"/>
              <w:jc w:val="end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 xml:space="preserve">aufgesetzt/ </w:t>
            </w:r>
            <w:r>
              <w:rPr>
                <w:rFonts w:ascii="Arial" w:hAnsi="Arial"/>
                <w:i/>
                <w:sz w:val="20"/>
                <w:highlight w:val="yellow"/>
              </w:rPr>
              <w:t>Clamp-on type</w:t>
            </w:r>
          </w:p>
        </w:tc>
      </w:tr>
    </w:tbl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6. </w:t>
      </w:r>
      <w:r>
        <w:rPr>
          <w:rFonts w:ascii="Arial" w:hAnsi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MIZULIEFERENDE AUSRÜSTUNG/ SCOPE OF SUPPLY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</w:r>
    </w:p>
    <w:tbl>
      <w:tblPr>
        <w:tblW w:w="9781" w:type="dxa"/>
        <w:jc w:val="start"/>
        <w:tblInd w:w="212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f"/>
      </w:tblPr>
      <w:tblGrid>
        <w:gridCol w:w="709"/>
        <w:gridCol w:w="4678"/>
        <w:gridCol w:w="3117"/>
        <w:gridCol w:w="1277"/>
      </w:tblGrid>
      <w:tr>
        <w:trPr/>
        <w:tc>
          <w:tcPr>
            <w:tcW w:w="709" w:type="dxa"/>
            <w:tcBorders>
              <w:top w:val="thinThickSmallGap" w:sz="24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caps/>
                <w:sz w:val="20"/>
              </w:rPr>
            </w:pPr>
            <w:r>
              <w:rPr>
                <w:rFonts w:ascii="Arial" w:hAnsi="Arial"/>
                <w:caps/>
                <w:sz w:val="20"/>
              </w:rPr>
              <w:t>6.1</w:t>
            </w:r>
          </w:p>
        </w:tc>
        <w:tc>
          <w:tcPr>
            <w:tcW w:w="4678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Schneidkopfbefestigungsschrauben / </w:t>
            </w:r>
            <w:r>
              <w:rPr>
                <w:rFonts w:ascii="Arial" w:hAnsi="Arial"/>
                <w:i/>
                <w:sz w:val="20"/>
              </w:rPr>
              <w:t>Cutting head mounting screws</w:t>
            </w:r>
          </w:p>
        </w:tc>
        <w:tc>
          <w:tcPr>
            <w:tcW w:w="3117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1406" w:leader="none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Ja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sz w:val="20"/>
                <w:highlight w:val="yellow"/>
              </w:rPr>
              <w:t>yes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_______</w:t>
            </w:r>
            <w:r>
              <w:rPr>
                <w:rFonts w:ascii="Arial" w:hAnsi="Arial"/>
                <w:sz w:val="20"/>
                <w:highlight w:val="yellow"/>
              </w:rPr>
              <w:t>Anzahl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quantity</w:t>
            </w:r>
          </w:p>
        </w:tc>
        <w:tc>
          <w:tcPr>
            <w:tcW w:w="1277" w:type="dxa"/>
            <w:tcBorders>
              <w:top w:val="thinThickSmallGap" w:sz="24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6.2</w:t>
            </w:r>
          </w:p>
        </w:tc>
        <w:tc>
          <w:tcPr>
            <w:tcW w:w="467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Meißel – Erstausrüstung /</w:t>
            </w:r>
          </w:p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Cutters –initial equipment</w:t>
            </w:r>
          </w:p>
        </w:tc>
        <w:tc>
          <w:tcPr>
            <w:tcW w:w="311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1406" w:leader="none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Ja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  <w:r>
              <w:rPr>
                <w:rFonts w:ascii="Arial" w:hAnsi="Arial"/>
                <w:i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_______</w:t>
            </w:r>
            <w:r>
              <w:rPr>
                <w:rFonts w:ascii="Arial" w:hAnsi="Arial"/>
                <w:sz w:val="20"/>
                <w:highlight w:val="yellow"/>
              </w:rPr>
              <w:t>Anzahl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quantity</w:t>
            </w:r>
          </w:p>
        </w:tc>
        <w:tc>
          <w:tcPr>
            <w:tcW w:w="12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-708"/>
              <w:jc w:val="center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45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6.3</w:t>
            </w:r>
          </w:p>
        </w:tc>
        <w:tc>
          <w:tcPr>
            <w:tcW w:w="467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Reserve - Meißel / </w:t>
            </w:r>
            <w:r>
              <w:rPr>
                <w:rFonts w:ascii="Arial" w:hAnsi="Arial"/>
                <w:i/>
                <w:sz w:val="20"/>
              </w:rPr>
              <w:t>Spare cutters</w:t>
            </w:r>
          </w:p>
        </w:tc>
        <w:tc>
          <w:tcPr>
            <w:tcW w:w="311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1406" w:leader="none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Ja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_______</w:t>
            </w:r>
            <w:r>
              <w:rPr>
                <w:rFonts w:ascii="Arial" w:hAnsi="Arial"/>
                <w:sz w:val="20"/>
                <w:highlight w:val="yellow"/>
              </w:rPr>
              <w:t>Anzahl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quantity</w:t>
            </w:r>
          </w:p>
        </w:tc>
        <w:tc>
          <w:tcPr>
            <w:tcW w:w="12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-708"/>
              <w:jc w:val="center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15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6.4</w:t>
            </w:r>
          </w:p>
        </w:tc>
        <w:tc>
          <w:tcPr>
            <w:tcW w:w="467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Wasser</w:t>
            </w:r>
            <w:r>
              <w:rPr>
                <w:rFonts w:ascii="Arial" w:hAnsi="Arial"/>
                <w:sz w:val="20"/>
                <w:lang w:val="de-DE"/>
              </w:rPr>
              <w:t>ü</w:t>
            </w:r>
            <w:r>
              <w:rPr>
                <w:rFonts w:ascii="Arial" w:hAnsi="Arial"/>
                <w:sz w:val="20"/>
              </w:rPr>
              <w:t>bergabe</w:t>
            </w:r>
            <w:r>
              <w:rPr>
                <w:rFonts w:ascii="Arial" w:hAnsi="Arial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</w:rPr>
              <w:t>und</w:t>
            </w:r>
            <w:r>
              <w:rPr>
                <w:rFonts w:ascii="Arial" w:hAnsi="Arial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Dichtungselemente/ </w:t>
            </w:r>
            <w:r>
              <w:rPr>
                <w:rFonts w:ascii="Arial" w:hAnsi="Arial"/>
                <w:i/>
                <w:sz w:val="20"/>
              </w:rPr>
              <w:t>Water transfer units and sealing elements</w:t>
            </w:r>
          </w:p>
        </w:tc>
        <w:tc>
          <w:tcPr>
            <w:tcW w:w="311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1406" w:leader="none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Ja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  <w:r>
              <w:rPr>
                <w:rFonts w:ascii="Arial" w:hAnsi="Arial"/>
                <w:i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 xml:space="preserve"> _______</w:t>
            </w:r>
            <w:r>
              <w:rPr>
                <w:rFonts w:ascii="Arial" w:hAnsi="Arial"/>
                <w:sz w:val="20"/>
                <w:highlight w:val="yellow"/>
              </w:rPr>
              <w:t>Anzahl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quantity</w:t>
            </w:r>
          </w:p>
        </w:tc>
        <w:tc>
          <w:tcPr>
            <w:tcW w:w="12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-708"/>
              <w:jc w:val="center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15</w:t>
            </w:r>
          </w:p>
        </w:tc>
      </w:tr>
      <w:tr>
        <w:trPr/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6.5</w:t>
            </w:r>
          </w:p>
        </w:tc>
        <w:tc>
          <w:tcPr>
            <w:tcW w:w="4678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Reserve - Vorfilter</w:t>
            </w:r>
            <w:r>
              <w:rPr>
                <w:rFonts w:ascii="Arial" w:hAnsi="Arial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/ </w:t>
            </w:r>
            <w:r>
              <w:rPr>
                <w:rFonts w:ascii="Arial" w:hAnsi="Arial"/>
                <w:i/>
                <w:sz w:val="20"/>
              </w:rPr>
              <w:t>Spare Vor-filters</w:t>
            </w:r>
          </w:p>
        </w:tc>
        <w:tc>
          <w:tcPr>
            <w:tcW w:w="311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1406" w:leader="none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</w:rPr>
              <w:t>Ja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  <w:r>
              <w:rPr>
                <w:rFonts w:ascii="Arial" w:hAnsi="Arial"/>
                <w:i/>
                <w:sz w:val="20"/>
                <w:highlight w:val="yellow"/>
                <w:lang w:val="ru-RU"/>
              </w:rPr>
              <w:t>_______</w:t>
            </w:r>
            <w:r>
              <w:rPr>
                <w:rFonts w:ascii="Arial" w:hAnsi="Arial"/>
                <w:sz w:val="20"/>
                <w:highlight w:val="yellow"/>
              </w:rPr>
              <w:t>Anzahl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quantity</w:t>
            </w:r>
          </w:p>
        </w:tc>
        <w:tc>
          <w:tcPr>
            <w:tcW w:w="1277" w:type="dxa"/>
            <w:tcBorders>
              <w:top w:val="single" w:sz="6" w:space="0" w:color="C00000"/>
              <w:start w:val="single" w:sz="6" w:space="0" w:color="C00000"/>
              <w:bottom w:val="single" w:sz="6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-708"/>
              <w:jc w:val="center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3</w:t>
            </w:r>
          </w:p>
        </w:tc>
      </w:tr>
      <w:tr>
        <w:trPr>
          <w:cantSplit w:val="true"/>
        </w:trPr>
        <w:tc>
          <w:tcPr>
            <w:tcW w:w="709" w:type="dxa"/>
            <w:tcBorders>
              <w:top w:val="single" w:sz="6" w:space="0" w:color="C00000"/>
              <w:start w:val="thinThickSmallGap" w:sz="24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-1913" w:leader="none"/>
                <w:tab w:val="left" w:pos="2835" w:leader="none"/>
              </w:tabs>
              <w:spacing w:before="60" w:after="60"/>
              <w:ind w:start="-7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6.6</w:t>
            </w:r>
          </w:p>
        </w:tc>
        <w:tc>
          <w:tcPr>
            <w:tcW w:w="4678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</w:tabs>
              <w:spacing w:before="60" w:after="60"/>
              <w:ind w:end="-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Reserve – Düsen/ </w:t>
            </w:r>
            <w:r>
              <w:rPr>
                <w:rFonts w:ascii="Arial" w:hAnsi="Arial"/>
                <w:i/>
                <w:sz w:val="20"/>
              </w:rPr>
              <w:t>Spare nozzles</w:t>
            </w:r>
          </w:p>
        </w:tc>
        <w:tc>
          <w:tcPr>
            <w:tcW w:w="3117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single" w:sz="6" w:space="0" w:color="C00000"/>
            </w:tcBorders>
          </w:tcPr>
          <w:p>
            <w:pPr>
              <w:pStyle w:val="Normal"/>
              <w:tabs>
                <w:tab w:val="clear" w:pos="708"/>
                <w:tab w:val="left" w:pos="1406" w:leader="none"/>
                <w:tab w:val="left" w:pos="2835" w:leader="none"/>
                <w:tab w:val="left" w:pos="4255" w:leader="none"/>
              </w:tabs>
              <w:spacing w:before="60" w:after="60"/>
              <w:ind w:end="-708"/>
              <w:rPr>
                <w:rFonts w:ascii="Arial" w:hAnsi="Arial"/>
                <w:sz w:val="20"/>
                <w:highlight w:val="yellow"/>
              </w:rPr>
            </w:pPr>
            <w:r>
              <w:rPr>
                <w:rFonts w:ascii="Arial" w:hAnsi="Arial"/>
                <w:sz w:val="20"/>
                <w:highlight w:val="yellow"/>
              </w:rPr>
              <w:t>Ja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yes</w:t>
            </w:r>
            <w:r>
              <w:rPr>
                <w:rFonts w:ascii="Arial" w:hAnsi="Arial"/>
                <w:i/>
                <w:sz w:val="20"/>
                <w:highlight w:val="yellow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_______</w:t>
            </w:r>
            <w:r>
              <w:rPr>
                <w:rFonts w:ascii="Arial" w:hAnsi="Arial"/>
                <w:sz w:val="20"/>
                <w:highlight w:val="yellow"/>
              </w:rPr>
              <w:t>Anzahl</w:t>
            </w:r>
            <w:r>
              <w:rPr>
                <w:rFonts w:ascii="Arial" w:hAnsi="Arial"/>
                <w:sz w:val="20"/>
                <w:highlight w:val="yellow"/>
                <w:lang w:val="ru-RU"/>
              </w:rPr>
              <w:t>/</w:t>
            </w:r>
            <w:r>
              <w:rPr>
                <w:rFonts w:ascii="Arial" w:hAnsi="Arial"/>
                <w:i/>
                <w:sz w:val="20"/>
                <w:highlight w:val="yellow"/>
              </w:rPr>
              <w:t>quantity</w:t>
            </w:r>
          </w:p>
        </w:tc>
        <w:tc>
          <w:tcPr>
            <w:tcW w:w="1277" w:type="dxa"/>
            <w:tcBorders>
              <w:top w:val="single" w:sz="6" w:space="0" w:color="C00000"/>
              <w:start w:val="single" w:sz="6" w:space="0" w:color="C00000"/>
              <w:bottom w:val="thickThinSmallGap" w:sz="24" w:space="0" w:color="C00000"/>
              <w:end w:val="thickThinSmallGap" w:sz="24" w:space="0" w:color="C00000"/>
            </w:tcBorders>
          </w:tcPr>
          <w:p>
            <w:pPr>
              <w:pStyle w:val="Normal"/>
              <w:tabs>
                <w:tab w:val="clear" w:pos="708"/>
                <w:tab w:val="left" w:pos="2835" w:leader="none"/>
                <w:tab w:val="left" w:pos="4255" w:leader="none"/>
              </w:tabs>
              <w:spacing w:before="60" w:after="60"/>
              <w:ind w:end="-708"/>
              <w:jc w:val="center"/>
              <w:rPr>
                <w:rFonts w:ascii="Arial" w:hAnsi="Arial"/>
                <w:sz w:val="20"/>
                <w:highlight w:val="yellow"/>
                <w:lang w:val="ru-RU"/>
              </w:rPr>
            </w:pPr>
            <w:r>
              <w:rPr>
                <w:rFonts w:ascii="Arial" w:hAnsi="Arial"/>
                <w:sz w:val="20"/>
                <w:highlight w:val="yellow"/>
                <w:lang w:val="ru-RU"/>
              </w:rPr>
              <w:t>45</w:t>
            </w:r>
          </w:p>
        </w:tc>
      </w:tr>
    </w:tbl>
    <w:p>
      <w:pPr>
        <w:pStyle w:val="Normal"/>
        <w:tabs>
          <w:tab w:val="clear" w:pos="708"/>
          <w:tab w:val="left" w:pos="2835" w:leader="none"/>
        </w:tabs>
        <w:ind w:start="851" w:end="708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4962" w:leader="none"/>
          <w:tab w:val="left" w:pos="9498" w:leader="none"/>
        </w:tabs>
        <w:ind w:start="142" w:end="57"/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:sz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  <w:lang w:val="ru-RU"/>
        </w:rPr>
      </w:pPr>
      <w:r>
        <w:rPr>
          <w:rFonts w:ascii="Arial" w:hAnsi="Arial"/>
          <w:lang w:val="ru-RU"/>
        </w:rPr>
      </w:r>
    </w:p>
    <w:p>
      <w:pPr>
        <w:pStyle w:val="Heading4"/>
        <w:rPr/>
      </w:pPr>
      <w:r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Datum</w:t>
      </w:r>
      <w:r>
        <w:rPr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</w:t>
      </w:r>
      <w:r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/>
        <w:t xml:space="preserve"> ______________</w:t>
        <w:tab/>
        <w:tab/>
      </w:r>
      <w:r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</w:t>
      </w:r>
      <w:r>
        <w:rPr>
          <w:sz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>
        <w:rPr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</w:t>
      </w:r>
      <w:r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/>
        <w:t>________________</w:t>
      </w:r>
    </w:p>
    <w:p>
      <w:pPr>
        <w:pStyle w:val="Normal"/>
        <w:tabs>
          <w:tab w:val="clear" w:pos="708"/>
          <w:tab w:val="left" w:pos="2835" w:leader="none"/>
        </w:tabs>
        <w:ind w:start="1134" w:end="708"/>
        <w:rPr>
          <w:rFonts w:ascii="Arial" w:hAnsi="Arial"/>
          <w:sz w:val="24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1905" distL="3810" distR="0" simplePos="0" locked="0" layoutInCell="1" allowOverlap="1" relativeHeight="9" wp14:anchorId="427A07AE">
                <wp:simplePos x="0" y="0"/>
                <wp:positionH relativeFrom="column">
                  <wp:posOffset>-73025</wp:posOffset>
                </wp:positionH>
                <wp:positionV relativeFrom="paragraph">
                  <wp:posOffset>71120</wp:posOffset>
                </wp:positionV>
                <wp:extent cx="4017010" cy="260985"/>
                <wp:effectExtent l="0" t="635" r="0" b="0"/>
                <wp:wrapNone/>
                <wp:docPr id="2" name="Поле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880" cy="26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5.75pt;margin-top:5.6pt;width:316.25pt;height:20.5pt;mso-wrap-style:none;v-text-anchor:middle" wp14:anchorId="427A07A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835" w:leader="none"/>
        </w:tabs>
        <w:spacing w:before="0" w:after="160"/>
        <w:ind w:start="1134" w:end="708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567" w:right="1418" w:gutter="794" w:header="709" w:top="2665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4455" w:leader="none"/>
      </w:tabs>
      <w:rPr/>
    </w:pPr>
    <w:r>
      <w:rPr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677"/>
        <w:tab w:val="clear" w:pos="9355"/>
        <w:tab w:val="left" w:pos="4455" w:leader="none"/>
      </w:tabs>
      <w:rPr/>
    </w:pP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16510</wp:posOffset>
          </wp:positionH>
          <wp:positionV relativeFrom="paragraph">
            <wp:posOffset>-443865</wp:posOffset>
          </wp:positionV>
          <wp:extent cx="7543800" cy="10670540"/>
          <wp:effectExtent l="0" t="0" r="0" b="0"/>
          <wp:wrapNone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16510</wp:posOffset>
          </wp:positionH>
          <wp:positionV relativeFrom="paragraph">
            <wp:posOffset>-443865</wp:posOffset>
          </wp:positionV>
          <wp:extent cx="7543800" cy="10670540"/>
          <wp:effectExtent l="0" t="0" r="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0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502"/>
        </w:tabs>
        <w:ind w:start="50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222"/>
        </w:tabs>
        <w:ind w:start="1222" w:hanging="360"/>
      </w:pPr>
      <w:rPr/>
    </w:lvl>
    <w:lvl w:ilvl="2">
      <w:start w:val="1"/>
      <w:numFmt w:val="lowerRoman"/>
      <w:lvlText w:val="%3."/>
      <w:lvlJc w:val="end"/>
      <w:pPr>
        <w:tabs>
          <w:tab w:val="num" w:pos="1942"/>
        </w:tabs>
        <w:ind w:start="1942" w:hanging="180"/>
      </w:pPr>
      <w:rPr/>
    </w:lvl>
    <w:lvl w:ilvl="3">
      <w:start w:val="1"/>
      <w:numFmt w:val="decimal"/>
      <w:lvlText w:val="%4."/>
      <w:lvlJc w:val="start"/>
      <w:pPr>
        <w:tabs>
          <w:tab w:val="num" w:pos="2662"/>
        </w:tabs>
        <w:ind w:start="266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382"/>
        </w:tabs>
        <w:ind w:start="3382" w:hanging="360"/>
      </w:pPr>
      <w:rPr/>
    </w:lvl>
    <w:lvl w:ilvl="5">
      <w:start w:val="1"/>
      <w:numFmt w:val="lowerRoman"/>
      <w:lvlText w:val="%6."/>
      <w:lvlJc w:val="end"/>
      <w:pPr>
        <w:tabs>
          <w:tab w:val="num" w:pos="4102"/>
        </w:tabs>
        <w:ind w:start="4102" w:hanging="180"/>
      </w:pPr>
      <w:rPr/>
    </w:lvl>
    <w:lvl w:ilvl="6">
      <w:start w:val="1"/>
      <w:numFmt w:val="decimal"/>
      <w:lvlText w:val="%7."/>
      <w:lvlJc w:val="start"/>
      <w:pPr>
        <w:tabs>
          <w:tab w:val="num" w:pos="4822"/>
        </w:tabs>
        <w:ind w:start="482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542"/>
        </w:tabs>
        <w:ind w:start="5542" w:hanging="360"/>
      </w:pPr>
      <w:rPr/>
    </w:lvl>
    <w:lvl w:ilvl="8">
      <w:start w:val="1"/>
      <w:numFmt w:val="lowerRoman"/>
      <w:lvlText w:val="%9."/>
      <w:lvlJc w:val="end"/>
      <w:pPr>
        <w:tabs>
          <w:tab w:val="num" w:pos="6262"/>
        </w:tabs>
        <w:ind w:star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4"/>
    <w:qFormat/>
    <w:rsid w:val="00b0219a"/>
    <w:pPr>
      <w:keepNext w:val="true"/>
      <w:tabs>
        <w:tab w:val="clear" w:pos="708"/>
        <w:tab w:val="left" w:pos="1985" w:leader="none"/>
        <w:tab w:val="left" w:pos="2835" w:leader="none"/>
      </w:tabs>
      <w:spacing w:lineRule="auto" w:line="240" w:before="0" w:after="0"/>
      <w:ind w:start="851" w:end="708"/>
      <w:outlineLvl w:val="3"/>
    </w:pPr>
    <w:rPr>
      <w:rFonts w:ascii="Arial" w:hAnsi="Arial" w:eastAsia="Times New Roman" w:cs="Times New Roman"/>
      <w:b/>
      <w:kern w:val="0"/>
      <w:szCs w:val="20"/>
      <w:lang w:val="de-DE" w:eastAsia="de-DE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ій колонтитул Знак"/>
    <w:basedOn w:val="DefaultParagraphFont"/>
    <w:uiPriority w:val="99"/>
    <w:qFormat/>
    <w:rsid w:val="003935c3"/>
    <w:rPr/>
  </w:style>
  <w:style w:type="character" w:styleId="Style14" w:customStyle="1">
    <w:name w:val="Нижній колонтитул Знак"/>
    <w:basedOn w:val="DefaultParagraphFont"/>
    <w:uiPriority w:val="99"/>
    <w:qFormat/>
    <w:rsid w:val="003935c3"/>
    <w:rPr/>
  </w:style>
  <w:style w:type="character" w:styleId="4" w:customStyle="1">
    <w:name w:val="Заголовок 4 Знак"/>
    <w:basedOn w:val="DefaultParagraphFont"/>
    <w:qFormat/>
    <w:rsid w:val="00b0219a"/>
    <w:rPr>
      <w:rFonts w:ascii="Arial" w:hAnsi="Arial" w:eastAsia="Times New Roman" w:cs="Times New Roman"/>
      <w:b/>
      <w:kern w:val="0"/>
      <w:szCs w:val="20"/>
      <w:lang w:val="de-DE" w:eastAsia="de-DE"/>
      <w14:ligatures w14:val="none"/>
    </w:rPr>
  </w:style>
  <w:style w:type="character" w:styleId="Emphasis">
    <w:name w:val="Emphasis"/>
    <w:qFormat/>
    <w:rsid w:val="00b0219a"/>
    <w:rPr>
      <w:i/>
      <w:iCs/>
    </w:rPr>
  </w:style>
  <w:style w:type="character" w:styleId="Strong">
    <w:name w:val="Strong"/>
    <w:uiPriority w:val="22"/>
    <w:qFormat/>
    <w:rsid w:val="001b4a3b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393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393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d3708"/>
    <w:pPr>
      <w:spacing w:before="0" w:after="16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b4a3b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de-DE" w:eastAsia="de-DE"/>
      <w14:ligatures w14:val="none"/>
    </w:rPr>
  </w:style>
  <w:style w:type="paragraph" w:styleId="Rahmeninhalt">
    <w:name w:val="Rahmeninhalt"/>
    <w:basedOn w:val="Normal"/>
    <w:qFormat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LibreOffice/25.8.4.2$Windows_X86_64 LibreOffice_project/290daaa01b999472f0c7a3890eb6a550fd74c6df</Application>
  <AppVersion>15.0000</AppVersion>
  <Pages>3</Pages>
  <Words>705</Words>
  <Characters>4287</Characters>
  <CharactersWithSpaces>4911</CharactersWithSpaces>
  <Paragraphs>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2026-02-17T11:13:00Z</dcterms:created>
  <dc:creator>User</dc:creator>
  <dc:description/>
  <dc:language>de-DE</dc:language>
  <cp:lastModifiedBy>user</cp:lastModifiedBy>
  <dcterms:modified xsi:type="dcterms:W3CDTF">2026-02-17T11:13:00Z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